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C1D6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C91E909" w14:textId="77777777" w:rsidR="00953AF7" w:rsidRPr="00340636" w:rsidRDefault="00953AF7" w:rsidP="00953AF7">
      <w:pPr>
        <w:rPr>
          <w:rFonts w:ascii="Calibri" w:hAnsi="Calibri" w:cs="Calibri"/>
        </w:rPr>
      </w:pPr>
    </w:p>
    <w:p w14:paraId="34A5E43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B3226F7" w14:textId="77777777" w:rsidR="00874C10" w:rsidRPr="00340636" w:rsidRDefault="00874C10" w:rsidP="00874C10">
      <w:pPr>
        <w:rPr>
          <w:rFonts w:ascii="Calibri" w:hAnsi="Calibri" w:cs="Calibri"/>
        </w:rPr>
      </w:pPr>
    </w:p>
    <w:p w14:paraId="2E0DC905" w14:textId="36E54013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 xml:space="preserve">NADA Academy </w:t>
      </w:r>
      <w:r w:rsidR="00EA669D" w:rsidRPr="00340636">
        <w:rPr>
          <w:rFonts w:ascii="Calibri" w:hAnsi="Calibri" w:cs="Calibri"/>
        </w:rPr>
        <w:t>Seminar</w:t>
      </w:r>
      <w:r w:rsidR="00EA669D">
        <w:rPr>
          <w:rFonts w:ascii="Calibri" w:hAnsi="Calibri" w:cs="Calibri"/>
        </w:rPr>
        <w:t>)</w:t>
      </w:r>
      <w:r w:rsidR="00EA669D">
        <w:rPr>
          <w:rFonts w:ascii="Calibri" w:hAnsi="Calibri" w:cs="Calibri"/>
          <w:color w:val="FF0000"/>
        </w:rPr>
        <w:t xml:space="preserve"> Manufacturer</w:t>
      </w:r>
      <w:r w:rsidR="003614D8">
        <w:rPr>
          <w:rFonts w:ascii="Calibri" w:hAnsi="Calibri" w:cs="Calibri"/>
          <w:color w:val="FF0000"/>
        </w:rPr>
        <w:t xml:space="preserve"> training, NADA, </w:t>
      </w:r>
      <w:r w:rsidR="00EA669D">
        <w:rPr>
          <w:rFonts w:ascii="Calibri" w:hAnsi="Calibri" w:cs="Calibri"/>
          <w:color w:val="FF0000"/>
        </w:rPr>
        <w:t>inhouse training</w:t>
      </w:r>
    </w:p>
    <w:p w14:paraId="61E57EE2" w14:textId="0B82B63A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3C419B8A" w14:textId="3AB98A45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596EAA">
        <w:rPr>
          <w:rFonts w:ascii="Calibri" w:hAnsi="Calibri" w:cs="Calibri"/>
        </w:rPr>
        <w:t xml:space="preserve"> </w:t>
      </w:r>
      <w:r w:rsidR="005204D2">
        <w:rPr>
          <w:rFonts w:ascii="Calibri" w:hAnsi="Calibri" w:cs="Calibri"/>
          <w:color w:val="FF0000"/>
        </w:rPr>
        <w:t xml:space="preserve">“to have the </w:t>
      </w:r>
      <w:r w:rsidR="00DC7AF3">
        <w:rPr>
          <w:rFonts w:ascii="Calibri" w:hAnsi="Calibri" w:cs="Calibri"/>
          <w:color w:val="FF0000"/>
        </w:rPr>
        <w:t xml:space="preserve">right part the first </w:t>
      </w:r>
      <w:proofErr w:type="spellStart"/>
      <w:r w:rsidR="00DC7AF3">
        <w:rPr>
          <w:rFonts w:ascii="Calibri" w:hAnsi="Calibri" w:cs="Calibri"/>
          <w:color w:val="FF0000"/>
        </w:rPr>
        <w:t>time</w:t>
      </w:r>
      <w:r w:rsidR="00E13FF6">
        <w:rPr>
          <w:rFonts w:ascii="Calibri" w:hAnsi="Calibri" w:cs="Calibri"/>
          <w:color w:val="FF0000"/>
        </w:rPr>
        <w:t>,everytime</w:t>
      </w:r>
      <w:proofErr w:type="spellEnd"/>
      <w:r w:rsidR="00E13FF6">
        <w:rPr>
          <w:rFonts w:ascii="Calibri" w:hAnsi="Calibri" w:cs="Calibri"/>
          <w:color w:val="FF0000"/>
        </w:rPr>
        <w:t>”</w:t>
      </w:r>
    </w:p>
    <w:p w14:paraId="3BF8C524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1AFBEE8" w14:textId="6F3CB14C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2E4B77">
        <w:rPr>
          <w:rFonts w:ascii="Calibri" w:hAnsi="Calibri" w:cs="Calibri"/>
        </w:rPr>
        <w:t xml:space="preserve"> </w:t>
      </w:r>
      <w:r w:rsidR="002E4B77">
        <w:rPr>
          <w:rFonts w:ascii="Calibri" w:hAnsi="Calibri" w:cs="Calibri"/>
          <w:color w:val="FF0000"/>
        </w:rPr>
        <w:t xml:space="preserve">Yes as part of </w:t>
      </w:r>
      <w:r w:rsidR="006F42E9">
        <w:rPr>
          <w:rFonts w:ascii="Calibri" w:hAnsi="Calibri" w:cs="Calibri"/>
          <w:color w:val="FF0000"/>
        </w:rPr>
        <w:t>the homework,48%</w:t>
      </w:r>
    </w:p>
    <w:p w14:paraId="5E3BB966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4446635" w14:textId="6624E380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725C30">
        <w:rPr>
          <w:rFonts w:ascii="Calibri" w:hAnsi="Calibri" w:cs="Calibri"/>
        </w:rPr>
        <w:t xml:space="preserve"> </w:t>
      </w:r>
      <w:r w:rsidR="00BC4CB9">
        <w:rPr>
          <w:rFonts w:ascii="Calibri" w:hAnsi="Calibri" w:cs="Calibri"/>
          <w:color w:val="FF0000"/>
        </w:rPr>
        <w:t>Inside 70%, outside 30%</w:t>
      </w:r>
    </w:p>
    <w:p w14:paraId="3F11C52A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7C5A1CB" w14:textId="33BF8C6F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9562F8">
        <w:rPr>
          <w:rFonts w:ascii="Calibri" w:hAnsi="Calibri" w:cs="Calibri"/>
          <w:color w:val="FF0000"/>
        </w:rPr>
        <w:t xml:space="preserve">Currently very few, there are reports available to track </w:t>
      </w:r>
      <w:r w:rsidR="00BA1B09">
        <w:rPr>
          <w:rFonts w:ascii="Calibri" w:hAnsi="Calibri" w:cs="Calibri"/>
          <w:color w:val="FF0000"/>
        </w:rPr>
        <w:t>adjustments</w:t>
      </w:r>
      <w:r w:rsidR="00BA1B09">
        <w:rPr>
          <w:rFonts w:ascii="Calibri" w:hAnsi="Calibri" w:cs="Calibri"/>
          <w:color w:val="FF0000"/>
        </w:rPr>
        <w:tab/>
      </w:r>
    </w:p>
    <w:p w14:paraId="63DCB1C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49DE323" w14:textId="0C7D6E19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BA1B09">
        <w:rPr>
          <w:rFonts w:ascii="Calibri" w:hAnsi="Calibri" w:cs="Calibri"/>
        </w:rPr>
        <w:t xml:space="preserve"> </w:t>
      </w:r>
      <w:r w:rsidR="00BA1B09">
        <w:rPr>
          <w:rFonts w:ascii="Calibri" w:hAnsi="Calibri" w:cs="Calibri"/>
          <w:color w:val="FF0000"/>
        </w:rPr>
        <w:t xml:space="preserve">Parts </w:t>
      </w:r>
      <w:proofErr w:type="spellStart"/>
      <w:r w:rsidR="00BA1B09">
        <w:rPr>
          <w:rFonts w:ascii="Calibri" w:hAnsi="Calibri" w:cs="Calibri"/>
          <w:color w:val="FF0000"/>
        </w:rPr>
        <w:t>personel</w:t>
      </w:r>
      <w:proofErr w:type="spellEnd"/>
    </w:p>
    <w:p w14:paraId="581F6B2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85E0B1C" w14:textId="21C22FE3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D63059">
        <w:rPr>
          <w:rFonts w:ascii="Calibri" w:hAnsi="Calibri" w:cs="Calibri"/>
        </w:rPr>
        <w:t xml:space="preserve"> </w:t>
      </w:r>
      <w:r w:rsidR="00BD213A">
        <w:rPr>
          <w:rFonts w:ascii="Calibri" w:hAnsi="Calibri" w:cs="Calibri"/>
          <w:color w:val="FF0000"/>
        </w:rPr>
        <w:t>Yes, corporate and they are current</w:t>
      </w:r>
    </w:p>
    <w:p w14:paraId="5ADD1281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E1BB6D4" w14:textId="387825B1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BD213A">
        <w:rPr>
          <w:rFonts w:ascii="Calibri" w:hAnsi="Calibri" w:cs="Calibri"/>
        </w:rPr>
        <w:t xml:space="preserve"> </w:t>
      </w:r>
      <w:r w:rsidR="00283AA0">
        <w:rPr>
          <w:rFonts w:ascii="Calibri" w:hAnsi="Calibri" w:cs="Calibri"/>
          <w:color w:val="FF0000"/>
        </w:rPr>
        <w:t xml:space="preserve">Yes </w:t>
      </w:r>
      <w:r w:rsidR="00F972B4">
        <w:rPr>
          <w:rFonts w:ascii="Calibri" w:hAnsi="Calibri" w:cs="Calibri"/>
          <w:color w:val="FF0000"/>
        </w:rPr>
        <w:t>we are in a retail state, yes on retail reimbursement and it was reviewed in 2021</w:t>
      </w:r>
    </w:p>
    <w:p w14:paraId="3841C64C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4E611F02" w14:textId="5EE0D4AD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716059">
        <w:rPr>
          <w:rFonts w:ascii="Calibri" w:hAnsi="Calibri" w:cs="Calibri"/>
        </w:rPr>
        <w:t xml:space="preserve"> </w:t>
      </w:r>
      <w:r w:rsidR="00790F1F">
        <w:rPr>
          <w:rFonts w:ascii="Calibri" w:hAnsi="Calibri" w:cs="Calibri"/>
          <w:color w:val="FF0000"/>
        </w:rPr>
        <w:t>Y</w:t>
      </w:r>
      <w:r w:rsidR="00716059">
        <w:rPr>
          <w:rFonts w:ascii="Calibri" w:hAnsi="Calibri" w:cs="Calibri"/>
          <w:color w:val="FF0000"/>
        </w:rPr>
        <w:t>es</w:t>
      </w:r>
      <w:r w:rsidR="00790F1F">
        <w:rPr>
          <w:rFonts w:ascii="Calibri" w:hAnsi="Calibri" w:cs="Calibri"/>
          <w:color w:val="FF0000"/>
        </w:rPr>
        <w:t xml:space="preserve"> and all are reviewed at the end of each month</w:t>
      </w:r>
    </w:p>
    <w:p w14:paraId="7EEF81EA" w14:textId="77777777" w:rsidR="00857621" w:rsidRPr="00340636" w:rsidRDefault="00857621" w:rsidP="00524407">
      <w:pPr>
        <w:rPr>
          <w:rFonts w:ascii="Calibri" w:hAnsi="Calibri" w:cs="Calibri"/>
        </w:rPr>
      </w:pPr>
    </w:p>
    <w:p w14:paraId="4557E751" w14:textId="4B84D5A8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</w:t>
      </w:r>
      <w:r w:rsidRPr="00340636">
        <w:rPr>
          <w:rFonts w:ascii="Calibri" w:hAnsi="Calibri" w:cs="Calibri"/>
        </w:rPr>
        <w:lastRenderedPageBreak/>
        <w:t xml:space="preserve">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790F1F">
        <w:rPr>
          <w:rFonts w:ascii="Calibri" w:hAnsi="Calibri" w:cs="Calibri"/>
        </w:rPr>
        <w:t xml:space="preserve"> </w:t>
      </w:r>
      <w:r w:rsidR="003B1A2C">
        <w:rPr>
          <w:rFonts w:ascii="Calibri" w:hAnsi="Calibri" w:cs="Calibri"/>
          <w:color w:val="FF0000"/>
        </w:rPr>
        <w:t xml:space="preserve">F/S is a no but </w:t>
      </w:r>
      <w:proofErr w:type="spellStart"/>
      <w:r w:rsidR="003B1A2C">
        <w:rPr>
          <w:rFonts w:ascii="Calibri" w:hAnsi="Calibri" w:cs="Calibri"/>
          <w:color w:val="FF0000"/>
        </w:rPr>
        <w:t>Doc’S</w:t>
      </w:r>
      <w:proofErr w:type="spellEnd"/>
      <w:r w:rsidR="003B1A2C">
        <w:rPr>
          <w:rFonts w:ascii="Calibri" w:hAnsi="Calibri" w:cs="Calibri"/>
          <w:color w:val="FF0000"/>
        </w:rPr>
        <w:t xml:space="preserve"> are availa</w:t>
      </w:r>
      <w:r w:rsidR="007C01B1">
        <w:rPr>
          <w:rFonts w:ascii="Calibri" w:hAnsi="Calibri" w:cs="Calibri"/>
          <w:color w:val="FF0000"/>
        </w:rPr>
        <w:t>ble to all management</w:t>
      </w:r>
    </w:p>
    <w:p w14:paraId="5851EB4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9BB4533" w14:textId="570B737E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2F45DF">
        <w:rPr>
          <w:rFonts w:ascii="Calibri" w:hAnsi="Calibri" w:cs="Calibri"/>
        </w:rPr>
        <w:t xml:space="preserve"> </w:t>
      </w:r>
      <w:r w:rsidR="00F90D3C">
        <w:rPr>
          <w:rFonts w:ascii="Calibri" w:hAnsi="Calibri" w:cs="Calibri"/>
          <w:color w:val="FF0000"/>
        </w:rPr>
        <w:t xml:space="preserve">We use our matrix </w:t>
      </w:r>
      <w:r w:rsidR="002F45DF">
        <w:rPr>
          <w:rFonts w:ascii="Calibri" w:hAnsi="Calibri" w:cs="Calibri"/>
          <w:color w:val="FF0000"/>
        </w:rPr>
        <w:t xml:space="preserve">on all except tires and accessories. </w:t>
      </w:r>
      <w:r w:rsidR="00725AA7">
        <w:rPr>
          <w:rFonts w:ascii="Calibri" w:hAnsi="Calibri" w:cs="Calibri"/>
          <w:color w:val="FF0000"/>
        </w:rPr>
        <w:t>GP % is looked at on a regular basis</w:t>
      </w:r>
    </w:p>
    <w:p w14:paraId="005AA9E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1346D0A" w14:textId="1C3BE113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725AA7">
        <w:rPr>
          <w:rFonts w:ascii="Calibri" w:hAnsi="Calibri" w:cs="Calibri"/>
        </w:rPr>
        <w:t xml:space="preserve"> </w:t>
      </w:r>
      <w:r w:rsidR="0043142C">
        <w:rPr>
          <w:rFonts w:ascii="Calibri" w:hAnsi="Calibri" w:cs="Calibri"/>
          <w:color w:val="FF0000"/>
        </w:rPr>
        <w:t xml:space="preserve">We do not </w:t>
      </w:r>
      <w:r w:rsidR="00D23DE0">
        <w:rPr>
          <w:rFonts w:ascii="Calibri" w:hAnsi="Calibri" w:cs="Calibri"/>
          <w:color w:val="FF0000"/>
        </w:rPr>
        <w:t xml:space="preserve">do a good job with coupons, but the page is reviewed </w:t>
      </w:r>
      <w:r w:rsidR="003A6633">
        <w:rPr>
          <w:rFonts w:ascii="Calibri" w:hAnsi="Calibri" w:cs="Calibri"/>
          <w:color w:val="FF0000"/>
        </w:rPr>
        <w:t>at least quarterly</w:t>
      </w:r>
    </w:p>
    <w:p w14:paraId="4347F0FA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39F46E9A" w14:textId="19311C51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</w:t>
      </w:r>
      <w:proofErr w:type="spellStart"/>
      <w:r w:rsidRPr="00340636">
        <w:rPr>
          <w:rFonts w:ascii="Calibri" w:hAnsi="Calibri" w:cs="Calibri"/>
        </w:rPr>
        <w:t>questions?</w:t>
      </w:r>
      <w:r w:rsidR="003A6633">
        <w:rPr>
          <w:rFonts w:ascii="Calibri" w:hAnsi="Calibri" w:cs="Calibri"/>
          <w:color w:val="FF0000"/>
        </w:rPr>
        <w:t>no</w:t>
      </w:r>
      <w:proofErr w:type="spellEnd"/>
      <w:r w:rsidR="00E325B4">
        <w:rPr>
          <w:rFonts w:ascii="Calibri" w:hAnsi="Calibri" w:cs="Calibri"/>
          <w:color w:val="FF0000"/>
        </w:rPr>
        <w:t xml:space="preserve">, queries are directed to the stores </w:t>
      </w:r>
      <w:r w:rsidR="003F56EE">
        <w:rPr>
          <w:rFonts w:ascii="Calibri" w:hAnsi="Calibri" w:cs="Calibri"/>
          <w:color w:val="FF0000"/>
        </w:rPr>
        <w:t>P/M</w:t>
      </w:r>
    </w:p>
    <w:p w14:paraId="7143E43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497A6EA" w14:textId="32492131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3F56EE">
        <w:rPr>
          <w:rFonts w:ascii="Calibri" w:hAnsi="Calibri" w:cs="Calibri"/>
        </w:rPr>
        <w:t xml:space="preserve"> </w:t>
      </w:r>
      <w:r w:rsidR="003F56EE">
        <w:rPr>
          <w:rFonts w:ascii="Calibri" w:hAnsi="Calibri" w:cs="Calibri"/>
          <w:color w:val="FF0000"/>
        </w:rPr>
        <w:t>We have just implemented a parts advisor train</w:t>
      </w:r>
      <w:r w:rsidR="00307740">
        <w:rPr>
          <w:rFonts w:ascii="Calibri" w:hAnsi="Calibri" w:cs="Calibri"/>
          <w:color w:val="FF0000"/>
        </w:rPr>
        <w:t xml:space="preserve">ing program that begins in June </w:t>
      </w:r>
      <w:r w:rsidR="00DD038C">
        <w:rPr>
          <w:rFonts w:ascii="Calibri" w:hAnsi="Calibri" w:cs="Calibri"/>
          <w:color w:val="FF0000"/>
        </w:rPr>
        <w:t>and will be conducted twice a month</w:t>
      </w:r>
      <w:r w:rsidR="004C50D5">
        <w:rPr>
          <w:rFonts w:ascii="Calibri" w:hAnsi="Calibri" w:cs="Calibri"/>
          <w:color w:val="FF0000"/>
        </w:rPr>
        <w:t>.</w:t>
      </w:r>
    </w:p>
    <w:p w14:paraId="58EB4608" w14:textId="77777777" w:rsidR="00874C10" w:rsidRPr="00340636" w:rsidRDefault="00874C10" w:rsidP="00524407">
      <w:pPr>
        <w:rPr>
          <w:rFonts w:ascii="Calibri" w:hAnsi="Calibri" w:cs="Calibri"/>
        </w:rPr>
      </w:pPr>
    </w:p>
    <w:p w14:paraId="54EA97BE" w14:textId="6C622984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>?</w:t>
      </w:r>
      <w:r w:rsidR="004C50D5">
        <w:rPr>
          <w:rFonts w:ascii="Calibri" w:hAnsi="Calibri" w:cs="Calibri"/>
        </w:rPr>
        <w:t xml:space="preserve"> </w:t>
      </w:r>
      <w:r w:rsidR="000C58CD">
        <w:rPr>
          <w:rFonts w:ascii="Calibri" w:hAnsi="Calibri" w:cs="Calibri"/>
          <w:color w:val="FF0000"/>
        </w:rPr>
        <w:t xml:space="preserve">No, </w:t>
      </w:r>
      <w:r w:rsidR="00E91116">
        <w:rPr>
          <w:rFonts w:ascii="Calibri" w:hAnsi="Calibri" w:cs="Calibri"/>
          <w:color w:val="FF0000"/>
        </w:rPr>
        <w:t>have no process to make sure it happens</w:t>
      </w:r>
      <w:r w:rsidRPr="00340636">
        <w:rPr>
          <w:rFonts w:ascii="Calibri" w:hAnsi="Calibri" w:cs="Calibri"/>
        </w:rPr>
        <w:t xml:space="preserve"> </w:t>
      </w:r>
    </w:p>
    <w:p w14:paraId="46CC3102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22810387" w14:textId="6E5361BC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accessories?</w:t>
      </w:r>
      <w:r w:rsidR="00E91116">
        <w:rPr>
          <w:rFonts w:ascii="Calibri" w:hAnsi="Calibri" w:cs="Calibri"/>
        </w:rPr>
        <w:t xml:space="preserve"> </w:t>
      </w:r>
      <w:r w:rsidR="00E91116">
        <w:rPr>
          <w:rFonts w:ascii="Calibri" w:hAnsi="Calibri" w:cs="Calibri"/>
          <w:color w:val="FF0000"/>
        </w:rPr>
        <w:t xml:space="preserve">A </w:t>
      </w:r>
      <w:r w:rsidR="005D7479">
        <w:rPr>
          <w:rFonts w:ascii="Calibri" w:hAnsi="Calibri" w:cs="Calibri"/>
          <w:color w:val="FF0000"/>
        </w:rPr>
        <w:t xml:space="preserve">process in sales </w:t>
      </w:r>
      <w:r w:rsidRPr="00340636">
        <w:rPr>
          <w:rFonts w:ascii="Calibri" w:hAnsi="Calibri" w:cs="Calibri"/>
        </w:rPr>
        <w:t xml:space="preserve"> </w:t>
      </w:r>
    </w:p>
    <w:p w14:paraId="4A7117CD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6FAAF16E" w14:textId="32E96004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5D7479">
        <w:rPr>
          <w:rFonts w:ascii="Calibri" w:hAnsi="Calibri" w:cs="Calibri"/>
        </w:rPr>
        <w:t xml:space="preserve"> </w:t>
      </w:r>
      <w:r w:rsidR="003A1098">
        <w:rPr>
          <w:rFonts w:ascii="Calibri" w:hAnsi="Calibri" w:cs="Calibri"/>
          <w:color w:val="FF0000"/>
        </w:rPr>
        <w:t xml:space="preserve">We monitor returns and </w:t>
      </w:r>
      <w:r w:rsidR="004374CF">
        <w:rPr>
          <w:rFonts w:ascii="Calibri" w:hAnsi="Calibri" w:cs="Calibri"/>
          <w:color w:val="FF0000"/>
        </w:rPr>
        <w:t>notify customers if they are over 10%</w:t>
      </w:r>
      <w:r w:rsidR="00694D7B">
        <w:rPr>
          <w:rFonts w:ascii="Calibri" w:hAnsi="Calibri" w:cs="Calibri"/>
          <w:color w:val="FF0000"/>
        </w:rPr>
        <w:t xml:space="preserve">, reviewed by store managers </w:t>
      </w:r>
    </w:p>
    <w:p w14:paraId="0BFD00A0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40DB0C0" w14:textId="4CB3463F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salespeople must sell each day just to breakeven?</w:t>
      </w:r>
      <w:r w:rsidR="00694D7B">
        <w:rPr>
          <w:rFonts w:ascii="Calibri" w:hAnsi="Calibri" w:cs="Calibri"/>
        </w:rPr>
        <w:t xml:space="preserve"> </w:t>
      </w:r>
      <w:r w:rsidR="000F7A35">
        <w:rPr>
          <w:rFonts w:ascii="Calibri" w:hAnsi="Calibri" w:cs="Calibri"/>
          <w:color w:val="FF0000"/>
        </w:rPr>
        <w:t>No, but each store manager has at least seen the calculation in NADA sc</w:t>
      </w:r>
      <w:r w:rsidR="002F3CFD">
        <w:rPr>
          <w:rFonts w:ascii="Calibri" w:hAnsi="Calibri" w:cs="Calibri"/>
          <w:color w:val="FF0000"/>
        </w:rPr>
        <w:t>hool</w:t>
      </w:r>
      <w:r w:rsidRPr="00340636">
        <w:rPr>
          <w:rFonts w:ascii="Calibri" w:hAnsi="Calibri" w:cs="Calibri"/>
        </w:rPr>
        <w:t xml:space="preserve"> </w:t>
      </w:r>
      <w:r w:rsidR="000362DF" w:rsidRPr="00340636">
        <w:rPr>
          <w:rFonts w:ascii="Calibri" w:hAnsi="Calibri" w:cs="Calibri"/>
        </w:rPr>
        <w:t xml:space="preserve"> </w:t>
      </w:r>
    </w:p>
    <w:p w14:paraId="1C427930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D2FEC32" w14:textId="1C5A5525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2F3CFD">
        <w:rPr>
          <w:rFonts w:ascii="Calibri" w:hAnsi="Calibri" w:cs="Calibri"/>
        </w:rPr>
        <w:t xml:space="preserve"> </w:t>
      </w:r>
      <w:r w:rsidR="00DA65B3">
        <w:rPr>
          <w:rFonts w:ascii="Calibri" w:hAnsi="Calibri" w:cs="Calibri"/>
          <w:color w:val="FF0000"/>
        </w:rPr>
        <w:t xml:space="preserve">Quarterly </w:t>
      </w:r>
      <w:r w:rsidR="006934EE">
        <w:rPr>
          <w:rFonts w:ascii="Calibri" w:hAnsi="Calibri" w:cs="Calibri"/>
          <w:color w:val="FF0000"/>
        </w:rPr>
        <w:t>cycle counts, they are not sent to accounting at this time</w:t>
      </w:r>
    </w:p>
    <w:p w14:paraId="7285181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6FB54EB" w14:textId="21D1DE49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6934EE">
        <w:rPr>
          <w:rFonts w:ascii="Calibri" w:hAnsi="Calibri" w:cs="Calibri"/>
        </w:rPr>
        <w:t xml:space="preserve"> </w:t>
      </w:r>
      <w:r w:rsidR="00C7377F">
        <w:rPr>
          <w:rFonts w:ascii="Calibri" w:hAnsi="Calibri" w:cs="Calibri"/>
          <w:color w:val="FF0000"/>
        </w:rPr>
        <w:t>Yes they are tracked, we have a decision sheet</w:t>
      </w:r>
    </w:p>
    <w:p w14:paraId="22F5BEB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8A282B8" w14:textId="0E73B903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 parts off the SOP shelves and installed/picked up?</w:t>
      </w:r>
      <w:r w:rsidR="00C7377F">
        <w:rPr>
          <w:rFonts w:ascii="Calibri" w:hAnsi="Calibri" w:cs="Calibri"/>
        </w:rPr>
        <w:t xml:space="preserve"> </w:t>
      </w:r>
      <w:r w:rsidR="00140EF8">
        <w:rPr>
          <w:rFonts w:ascii="Calibri" w:hAnsi="Calibri" w:cs="Calibri"/>
          <w:color w:val="FF0000"/>
        </w:rPr>
        <w:t>Lack of communication notifying customer parts are in</w:t>
      </w:r>
      <w:r w:rsidRPr="00340636">
        <w:rPr>
          <w:rFonts w:ascii="Calibri" w:hAnsi="Calibri" w:cs="Calibri"/>
        </w:rPr>
        <w:t xml:space="preserve"> </w:t>
      </w:r>
    </w:p>
    <w:p w14:paraId="1D7D9993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6794FE0" w14:textId="29F5938C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7712E4">
        <w:rPr>
          <w:rFonts w:ascii="Calibri" w:hAnsi="Calibri" w:cs="Calibri"/>
          <w:color w:val="FF0000"/>
        </w:rPr>
        <w:t>Bad inventory</w:t>
      </w:r>
      <w:r w:rsidR="00D23686">
        <w:rPr>
          <w:rFonts w:ascii="Calibri" w:hAnsi="Calibri" w:cs="Calibri"/>
          <w:color w:val="FF0000"/>
        </w:rPr>
        <w:t xml:space="preserve">, </w:t>
      </w:r>
      <w:r w:rsidR="005118CB">
        <w:rPr>
          <w:rFonts w:ascii="Calibri" w:hAnsi="Calibri" w:cs="Calibri"/>
          <w:color w:val="FF0000"/>
        </w:rPr>
        <w:t>less than 10% but working to get it below 5</w:t>
      </w:r>
    </w:p>
    <w:p w14:paraId="26FA3C6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8EC61AF" w14:textId="18DA54D8" w:rsidR="00755A5D" w:rsidRPr="00474F99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4921CA">
        <w:rPr>
          <w:rFonts w:ascii="Calibri" w:hAnsi="Calibri" w:cs="Calibri"/>
        </w:rPr>
        <w:t xml:space="preserve"> </w:t>
      </w:r>
      <w:r w:rsidR="004921CA" w:rsidRPr="00474F99">
        <w:rPr>
          <w:rFonts w:ascii="Calibri" w:hAnsi="Calibri" w:cs="Calibri"/>
          <w:color w:val="FF0000"/>
        </w:rPr>
        <w:t>3 in 12 with the phase out set the</w:t>
      </w:r>
      <w:r w:rsidR="00474F99" w:rsidRPr="00474F99">
        <w:rPr>
          <w:rFonts w:ascii="Calibri" w:hAnsi="Calibri" w:cs="Calibri"/>
          <w:color w:val="FF0000"/>
        </w:rPr>
        <w:t xml:space="preserve"> same</w:t>
      </w:r>
    </w:p>
    <w:p w14:paraId="4F6C52B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9AEE02D" w14:textId="3C1C7066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F23438">
        <w:rPr>
          <w:rFonts w:ascii="Calibri" w:hAnsi="Calibri" w:cs="Calibri"/>
          <w:color w:val="FF0000"/>
        </w:rPr>
        <w:t>10</w:t>
      </w:r>
    </w:p>
    <w:p w14:paraId="14DAC4B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7B953F5" w14:textId="30E5393E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 xml:space="preserve">more </w:t>
      </w:r>
      <w:r w:rsidR="007F36E6" w:rsidRPr="00340636">
        <w:rPr>
          <w:rFonts w:ascii="Calibri" w:hAnsi="Calibri" w:cs="Calibri"/>
        </w:rPr>
        <w:t>effectively?</w:t>
      </w:r>
      <w:r w:rsidR="007F36E6">
        <w:rPr>
          <w:rFonts w:ascii="Calibri" w:hAnsi="Calibri" w:cs="Calibri"/>
          <w:color w:val="FF0000"/>
        </w:rPr>
        <w:t xml:space="preserve"> More frequent training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61B7" w14:textId="77777777" w:rsidR="00476941" w:rsidRDefault="00476941">
      <w:r>
        <w:separator/>
      </w:r>
    </w:p>
  </w:endnote>
  <w:endnote w:type="continuationSeparator" w:id="0">
    <w:p w14:paraId="6BA54BCE" w14:textId="77777777" w:rsidR="00476941" w:rsidRDefault="0047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533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072BA4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05C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132B51CC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2D3DD" w14:textId="77777777" w:rsidR="00476941" w:rsidRDefault="00476941">
      <w:r>
        <w:separator/>
      </w:r>
    </w:p>
  </w:footnote>
  <w:footnote w:type="continuationSeparator" w:id="0">
    <w:p w14:paraId="416F9839" w14:textId="77777777" w:rsidR="00476941" w:rsidRDefault="00476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2379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6D5E" w14:textId="77777777" w:rsidR="009D5BCF" w:rsidRDefault="009D5BCF">
    <w:pPr>
      <w:pStyle w:val="Header"/>
    </w:pPr>
    <w:r>
      <w:rPr>
        <w:noProof/>
      </w:rPr>
      <w:pict w14:anchorId="01437E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093119">
    <w:abstractNumId w:val="10"/>
  </w:num>
  <w:num w:numId="2" w16cid:durableId="1270040671">
    <w:abstractNumId w:val="7"/>
  </w:num>
  <w:num w:numId="3" w16cid:durableId="912473767">
    <w:abstractNumId w:val="3"/>
  </w:num>
  <w:num w:numId="4" w16cid:durableId="1229652554">
    <w:abstractNumId w:val="6"/>
  </w:num>
  <w:num w:numId="5" w16cid:durableId="21446172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3290636">
    <w:abstractNumId w:val="9"/>
  </w:num>
  <w:num w:numId="7" w16cid:durableId="448858373">
    <w:abstractNumId w:val="12"/>
  </w:num>
  <w:num w:numId="8" w16cid:durableId="735204425">
    <w:abstractNumId w:val="1"/>
  </w:num>
  <w:num w:numId="9" w16cid:durableId="1091315070">
    <w:abstractNumId w:val="14"/>
  </w:num>
  <w:num w:numId="10" w16cid:durableId="446579900">
    <w:abstractNumId w:val="0"/>
  </w:num>
  <w:num w:numId="11" w16cid:durableId="830482931">
    <w:abstractNumId w:val="8"/>
  </w:num>
  <w:num w:numId="12" w16cid:durableId="451751487">
    <w:abstractNumId w:val="13"/>
  </w:num>
  <w:num w:numId="13" w16cid:durableId="1714963385">
    <w:abstractNumId w:val="11"/>
  </w:num>
  <w:num w:numId="14" w16cid:durableId="1127285782">
    <w:abstractNumId w:val="5"/>
  </w:num>
  <w:num w:numId="15" w16cid:durableId="1572156153">
    <w:abstractNumId w:val="4"/>
  </w:num>
  <w:num w:numId="16" w16cid:durableId="1237209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8587C"/>
    <w:rsid w:val="000946F2"/>
    <w:rsid w:val="000964EC"/>
    <w:rsid w:val="000A0186"/>
    <w:rsid w:val="000A52CB"/>
    <w:rsid w:val="000B405B"/>
    <w:rsid w:val="000C58CD"/>
    <w:rsid w:val="000D0B2D"/>
    <w:rsid w:val="000F300D"/>
    <w:rsid w:val="000F33F1"/>
    <w:rsid w:val="000F3766"/>
    <w:rsid w:val="000F3B4F"/>
    <w:rsid w:val="000F54E9"/>
    <w:rsid w:val="000F7A35"/>
    <w:rsid w:val="001037EB"/>
    <w:rsid w:val="0012206D"/>
    <w:rsid w:val="00140EF8"/>
    <w:rsid w:val="001646E7"/>
    <w:rsid w:val="001716AA"/>
    <w:rsid w:val="0017449D"/>
    <w:rsid w:val="001801CB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545D1"/>
    <w:rsid w:val="0026208D"/>
    <w:rsid w:val="00274FCF"/>
    <w:rsid w:val="0028169E"/>
    <w:rsid w:val="0028303E"/>
    <w:rsid w:val="00283AA0"/>
    <w:rsid w:val="00287021"/>
    <w:rsid w:val="00287FEC"/>
    <w:rsid w:val="002B5AF9"/>
    <w:rsid w:val="002C07E9"/>
    <w:rsid w:val="002C4AEE"/>
    <w:rsid w:val="002D4B1B"/>
    <w:rsid w:val="002E4B77"/>
    <w:rsid w:val="002F3CFD"/>
    <w:rsid w:val="002F43AB"/>
    <w:rsid w:val="002F45DF"/>
    <w:rsid w:val="00307242"/>
    <w:rsid w:val="00307740"/>
    <w:rsid w:val="00307A44"/>
    <w:rsid w:val="0031367B"/>
    <w:rsid w:val="00324374"/>
    <w:rsid w:val="00340636"/>
    <w:rsid w:val="00345A58"/>
    <w:rsid w:val="003548BB"/>
    <w:rsid w:val="00357E58"/>
    <w:rsid w:val="003614D8"/>
    <w:rsid w:val="00363F68"/>
    <w:rsid w:val="003719B4"/>
    <w:rsid w:val="0037275D"/>
    <w:rsid w:val="0038459D"/>
    <w:rsid w:val="003961C4"/>
    <w:rsid w:val="003A1098"/>
    <w:rsid w:val="003A6633"/>
    <w:rsid w:val="003B1A2C"/>
    <w:rsid w:val="003C7065"/>
    <w:rsid w:val="003C7274"/>
    <w:rsid w:val="003D243B"/>
    <w:rsid w:val="003E66E2"/>
    <w:rsid w:val="003F56EE"/>
    <w:rsid w:val="004105E0"/>
    <w:rsid w:val="00414875"/>
    <w:rsid w:val="004267E0"/>
    <w:rsid w:val="0043142C"/>
    <w:rsid w:val="004374CF"/>
    <w:rsid w:val="004408DB"/>
    <w:rsid w:val="004539D4"/>
    <w:rsid w:val="004616A3"/>
    <w:rsid w:val="00461C8D"/>
    <w:rsid w:val="00466F40"/>
    <w:rsid w:val="00474F99"/>
    <w:rsid w:val="00476941"/>
    <w:rsid w:val="004861D9"/>
    <w:rsid w:val="004921CA"/>
    <w:rsid w:val="00492706"/>
    <w:rsid w:val="004B243B"/>
    <w:rsid w:val="004B715D"/>
    <w:rsid w:val="004C50D5"/>
    <w:rsid w:val="004F15FB"/>
    <w:rsid w:val="004F25D6"/>
    <w:rsid w:val="00500330"/>
    <w:rsid w:val="00503652"/>
    <w:rsid w:val="005118CB"/>
    <w:rsid w:val="005143EB"/>
    <w:rsid w:val="005204D2"/>
    <w:rsid w:val="00524407"/>
    <w:rsid w:val="00532041"/>
    <w:rsid w:val="0055367E"/>
    <w:rsid w:val="005768D3"/>
    <w:rsid w:val="00576EC8"/>
    <w:rsid w:val="0057749E"/>
    <w:rsid w:val="0058036E"/>
    <w:rsid w:val="005900AA"/>
    <w:rsid w:val="00596EAA"/>
    <w:rsid w:val="005B278A"/>
    <w:rsid w:val="005B2FB7"/>
    <w:rsid w:val="005B5494"/>
    <w:rsid w:val="005D7479"/>
    <w:rsid w:val="005F0051"/>
    <w:rsid w:val="00635310"/>
    <w:rsid w:val="00641F0A"/>
    <w:rsid w:val="00651F18"/>
    <w:rsid w:val="00667CC6"/>
    <w:rsid w:val="006728F4"/>
    <w:rsid w:val="0067565A"/>
    <w:rsid w:val="006826CA"/>
    <w:rsid w:val="006934EE"/>
    <w:rsid w:val="00694D7B"/>
    <w:rsid w:val="006A0BE2"/>
    <w:rsid w:val="006D0E25"/>
    <w:rsid w:val="006E0332"/>
    <w:rsid w:val="006F2C1B"/>
    <w:rsid w:val="006F42E9"/>
    <w:rsid w:val="006F432C"/>
    <w:rsid w:val="00701075"/>
    <w:rsid w:val="007116C4"/>
    <w:rsid w:val="00716059"/>
    <w:rsid w:val="00722463"/>
    <w:rsid w:val="00725AA7"/>
    <w:rsid w:val="00725C30"/>
    <w:rsid w:val="00755A5D"/>
    <w:rsid w:val="00760E7E"/>
    <w:rsid w:val="007712E4"/>
    <w:rsid w:val="00775175"/>
    <w:rsid w:val="00790F1F"/>
    <w:rsid w:val="007A775E"/>
    <w:rsid w:val="007B06BC"/>
    <w:rsid w:val="007C01B1"/>
    <w:rsid w:val="007C6C55"/>
    <w:rsid w:val="007D65F5"/>
    <w:rsid w:val="007E105B"/>
    <w:rsid w:val="007F36E6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81A9C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562F8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1B09"/>
    <w:rsid w:val="00BA5D8C"/>
    <w:rsid w:val="00BB5289"/>
    <w:rsid w:val="00BC4CB9"/>
    <w:rsid w:val="00BD213A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7377F"/>
    <w:rsid w:val="00C86D75"/>
    <w:rsid w:val="00CB0FD9"/>
    <w:rsid w:val="00CC6670"/>
    <w:rsid w:val="00D105E5"/>
    <w:rsid w:val="00D154EA"/>
    <w:rsid w:val="00D23686"/>
    <w:rsid w:val="00D23DE0"/>
    <w:rsid w:val="00D34132"/>
    <w:rsid w:val="00D460C8"/>
    <w:rsid w:val="00D63059"/>
    <w:rsid w:val="00D855E6"/>
    <w:rsid w:val="00D87231"/>
    <w:rsid w:val="00D9117B"/>
    <w:rsid w:val="00D954B2"/>
    <w:rsid w:val="00D97924"/>
    <w:rsid w:val="00DA20E6"/>
    <w:rsid w:val="00DA65B3"/>
    <w:rsid w:val="00DB259A"/>
    <w:rsid w:val="00DB277F"/>
    <w:rsid w:val="00DB6B61"/>
    <w:rsid w:val="00DC7AF3"/>
    <w:rsid w:val="00DD038C"/>
    <w:rsid w:val="00DD7B65"/>
    <w:rsid w:val="00DE08EC"/>
    <w:rsid w:val="00DE66F1"/>
    <w:rsid w:val="00DF7A6F"/>
    <w:rsid w:val="00E13FF6"/>
    <w:rsid w:val="00E1556D"/>
    <w:rsid w:val="00E325B4"/>
    <w:rsid w:val="00E43D1C"/>
    <w:rsid w:val="00E46AB0"/>
    <w:rsid w:val="00E67FEA"/>
    <w:rsid w:val="00E91116"/>
    <w:rsid w:val="00EA669D"/>
    <w:rsid w:val="00EB1531"/>
    <w:rsid w:val="00EC62C1"/>
    <w:rsid w:val="00ED4119"/>
    <w:rsid w:val="00ED767E"/>
    <w:rsid w:val="00EE31AF"/>
    <w:rsid w:val="00EF3B62"/>
    <w:rsid w:val="00F23438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0D3C"/>
    <w:rsid w:val="00F972B4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61223"/>
  <w15:chartTrackingRefBased/>
  <w15:docId w15:val="{0CB41D85-F512-4878-93DF-487C9E93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C2FE3B-4209-485D-8FD8-DBDBF0D39E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Don White</cp:lastModifiedBy>
  <cp:revision>56</cp:revision>
  <cp:lastPrinted>2017-02-02T16:55:00Z</cp:lastPrinted>
  <dcterms:created xsi:type="dcterms:W3CDTF">2022-05-09T17:49:00Z</dcterms:created>
  <dcterms:modified xsi:type="dcterms:W3CDTF">2022-05-09T18:37:00Z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